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A" w:rsidRPr="00C370EF" w:rsidRDefault="00C766EA" w:rsidP="00DB1F51">
      <w:pPr>
        <w:jc w:val="center"/>
        <w:rPr>
          <w:rFonts w:ascii="Roboto" w:hAnsi="Roboto" w:cs="TimesNewRomanPS-BoldMT"/>
          <w:b/>
          <w:bCs/>
          <w:sz w:val="24"/>
          <w:szCs w:val="24"/>
        </w:rPr>
      </w:pPr>
      <w:r w:rsidRPr="00643B21">
        <w:rPr>
          <w:rFonts w:ascii="Roboto" w:hAnsi="Roboto" w:cs="TimesNewRomanPS-BoldMT"/>
          <w:bCs/>
          <w:color w:val="C00000"/>
          <w:sz w:val="24"/>
          <w:szCs w:val="24"/>
        </w:rPr>
        <w:t>Exercise</w:t>
      </w:r>
      <w:r w:rsidR="00F8125A" w:rsidRPr="00643B21">
        <w:rPr>
          <w:rFonts w:ascii="Roboto" w:hAnsi="Roboto" w:cs="TimesNewRomanPS-BoldMT"/>
          <w:bCs/>
          <w:color w:val="C00000"/>
          <w:sz w:val="24"/>
          <w:szCs w:val="24"/>
        </w:rPr>
        <w:t xml:space="preserve"> 1. </w:t>
      </w:r>
      <w:r w:rsidR="00DB1F51" w:rsidRPr="00C370EF">
        <w:rPr>
          <w:rFonts w:ascii="Roboto" w:hAnsi="Roboto" w:cs="TimesNewRomanPS-BoldMT"/>
          <w:b/>
          <w:bCs/>
          <w:sz w:val="24"/>
          <w:szCs w:val="24"/>
        </w:rPr>
        <w:t>Read and comprehend</w:t>
      </w:r>
      <w:r w:rsidR="00F42D88" w:rsidRPr="00C370EF">
        <w:rPr>
          <w:rFonts w:ascii="Roboto" w:hAnsi="Roboto" w:cs="TimesNewRomanPS-BoldMT"/>
          <w:b/>
          <w:bCs/>
          <w:sz w:val="24"/>
          <w:szCs w:val="24"/>
        </w:rPr>
        <w:t xml:space="preserve"> the following text</w:t>
      </w:r>
      <w:r w:rsidRPr="00C370EF">
        <w:rPr>
          <w:rFonts w:ascii="Roboto" w:hAnsi="Roboto" w:cs="TimesNewRomanPS-BoldMT"/>
          <w:b/>
          <w:bCs/>
          <w:sz w:val="24"/>
          <w:szCs w:val="24"/>
        </w:rPr>
        <w:t>:</w:t>
      </w:r>
    </w:p>
    <w:p w:rsidR="00F42D88" w:rsidRPr="00C370EF" w:rsidRDefault="00F42D88" w:rsidP="00F42D88">
      <w:pPr>
        <w:jc w:val="center"/>
        <w:rPr>
          <w:rFonts w:ascii="Roboto" w:hAnsi="Roboto" w:cs="TimesNewRomanPS-BoldMT"/>
          <w:b/>
          <w:bCs/>
          <w:sz w:val="24"/>
          <w:szCs w:val="24"/>
        </w:rPr>
      </w:pPr>
      <w:r w:rsidRPr="00C370EF">
        <w:rPr>
          <w:rFonts w:ascii="Roboto" w:hAnsi="Roboto" w:cs="TimesNewRomanPS-BoldMT"/>
          <w:b/>
          <w:bCs/>
          <w:sz w:val="24"/>
          <w:szCs w:val="24"/>
        </w:rPr>
        <w:t>Part I</w:t>
      </w:r>
      <w:r w:rsidR="00304E64" w:rsidRPr="00C370EF">
        <w:rPr>
          <w:rFonts w:ascii="Roboto" w:hAnsi="Roboto" w:cs="TimesNewRomanPS-BoldMT"/>
          <w:b/>
          <w:bCs/>
          <w:sz w:val="24"/>
          <w:szCs w:val="24"/>
        </w:rPr>
        <w:t>I</w:t>
      </w:r>
      <w:r w:rsidR="00DB1F51" w:rsidRPr="00C370EF">
        <w:rPr>
          <w:rFonts w:ascii="Roboto" w:hAnsi="Roboto" w:cs="TimesNewRomanPS-BoldMT"/>
          <w:b/>
          <w:bCs/>
          <w:sz w:val="24"/>
          <w:szCs w:val="24"/>
        </w:rPr>
        <w:t>I</w:t>
      </w:r>
      <w:r w:rsidRPr="00C370EF">
        <w:rPr>
          <w:rFonts w:ascii="Roboto" w:hAnsi="Roboto" w:cs="TimesNewRomanPS-BoldMT"/>
          <w:b/>
          <w:bCs/>
          <w:sz w:val="24"/>
          <w:szCs w:val="24"/>
        </w:rPr>
        <w:t xml:space="preserve">. </w:t>
      </w:r>
      <w:r w:rsidR="00304E64" w:rsidRPr="00C370EF">
        <w:rPr>
          <w:rFonts w:ascii="Roboto" w:hAnsi="Roboto" w:cs="TimesNewRomanPS-BoldMT"/>
          <w:b/>
          <w:bCs/>
          <w:sz w:val="24"/>
          <w:szCs w:val="24"/>
        </w:rPr>
        <w:t>FACTORS OF PRODUCTION</w:t>
      </w:r>
    </w:p>
    <w:p w:rsidR="00651858" w:rsidRPr="00C370EF" w:rsidRDefault="0041395F" w:rsidP="0041395F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TimesNewRomanPS-BoldMT"/>
          <w:b/>
          <w:bCs/>
          <w:sz w:val="24"/>
          <w:szCs w:val="24"/>
        </w:rPr>
      </w:pPr>
      <w:r w:rsidRPr="00C370EF">
        <w:rPr>
          <w:rFonts w:ascii="Roboto" w:hAnsi="Roboto" w:cs="TimesNewRomanPS-BoldMT"/>
          <w:b/>
          <w:bCs/>
          <w:sz w:val="24"/>
          <w:szCs w:val="24"/>
        </w:rPr>
        <w:t xml:space="preserve">Text </w:t>
      </w:r>
      <w:r w:rsidR="00304E64" w:rsidRPr="00C370EF">
        <w:rPr>
          <w:rFonts w:ascii="Roboto" w:hAnsi="Roboto" w:cs="TimesNewRomanPS-BoldMT"/>
          <w:b/>
          <w:bCs/>
          <w:sz w:val="24"/>
          <w:szCs w:val="24"/>
        </w:rPr>
        <w:t>9</w:t>
      </w:r>
      <w:r w:rsidRPr="00C370EF">
        <w:rPr>
          <w:rFonts w:ascii="Roboto" w:hAnsi="Roboto" w:cs="TimesNewRomanPSMT"/>
          <w:b/>
          <w:sz w:val="24"/>
          <w:szCs w:val="24"/>
        </w:rPr>
        <w:t xml:space="preserve">. </w:t>
      </w:r>
      <w:r w:rsidR="00304E64" w:rsidRPr="00C370EF">
        <w:rPr>
          <w:rFonts w:ascii="Roboto" w:hAnsi="Roboto" w:cs="TimesNewRomanPS-BoldMT"/>
          <w:b/>
          <w:bCs/>
          <w:sz w:val="24"/>
          <w:szCs w:val="24"/>
        </w:rPr>
        <w:t>Factors of Production</w:t>
      </w:r>
    </w:p>
    <w:p w:rsidR="0041395F" w:rsidRPr="00643B21" w:rsidRDefault="0041395F" w:rsidP="0065185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MT"/>
          <w:sz w:val="24"/>
          <w:szCs w:val="24"/>
        </w:rPr>
      </w:pP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643B21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 xml:space="preserve">Economists have long recognized the three </w:t>
      </w:r>
      <w:r w:rsidRPr="00C370EF">
        <w:rPr>
          <w:rFonts w:ascii="Roboto" w:hAnsi="Roboto" w:cs="Times New Roman"/>
          <w:iCs/>
          <w:sz w:val="24"/>
          <w:szCs w:val="24"/>
        </w:rPr>
        <w:t xml:space="preserve">distinct </w:t>
      </w:r>
      <w:r w:rsidRPr="00C370EF">
        <w:rPr>
          <w:rFonts w:ascii="Roboto" w:hAnsi="Roboto" w:cs="TimesNewRomanPSMT"/>
          <w:sz w:val="24"/>
          <w:szCs w:val="24"/>
        </w:rPr>
        <w:t>factors that people use to create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the things they want. Land, labor, and capital are referred to as "factors of production.”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Each factor plays a unique role in the production of goods, and each factor is clearly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 New Roman"/>
          <w:iCs/>
          <w:sz w:val="24"/>
          <w:szCs w:val="24"/>
        </w:rPr>
        <w:t xml:space="preserve">distinguishable </w:t>
      </w:r>
      <w:r w:rsidRPr="00C370EF">
        <w:rPr>
          <w:rFonts w:ascii="Roboto" w:hAnsi="Roboto" w:cs="TimesNewRomanPSMT"/>
          <w:sz w:val="24"/>
          <w:szCs w:val="24"/>
        </w:rPr>
        <w:t>from the other two.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Land is defined as everything in the universe that is not created by human beings. It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includes more than just the surface of the earth. Air, sunlight, forests, earth, water and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minerals are all classified as land, as are all manner of natural forces or opportunities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that are not created by people. Labor uses capital on land to produce wealth. Every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 New Roman"/>
          <w:iCs/>
          <w:sz w:val="24"/>
          <w:szCs w:val="24"/>
        </w:rPr>
        <w:t xml:space="preserve">tangible </w:t>
      </w:r>
      <w:r w:rsidRPr="00C370EF">
        <w:rPr>
          <w:rFonts w:ascii="Roboto" w:hAnsi="Roboto" w:cs="TimesNewRomanPSMT"/>
          <w:sz w:val="24"/>
          <w:szCs w:val="24"/>
        </w:rPr>
        <w:t>good is made up of the raw materials that come from nature and because all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people have material needs for survival, everyone must have access to some land in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order to live.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 xml:space="preserve">Land is the passive factor in production. To make the gifts of nature </w:t>
      </w:r>
      <w:r w:rsidRPr="00C370EF">
        <w:rPr>
          <w:rFonts w:ascii="Roboto" w:hAnsi="Roboto" w:cs="Times New Roman"/>
          <w:iCs/>
          <w:sz w:val="24"/>
          <w:szCs w:val="24"/>
        </w:rPr>
        <w:t xml:space="preserve">satisfy </w:t>
      </w:r>
      <w:r w:rsidRPr="00C370EF">
        <w:rPr>
          <w:rFonts w:ascii="Roboto" w:hAnsi="Roboto" w:cs="TimesNewRomanPSMT"/>
          <w:sz w:val="24"/>
          <w:szCs w:val="24"/>
        </w:rPr>
        <w:t>our needs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and desires, people must do something with natural resources.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When the stuff of nature is worked up by labor into tangible goods, which satisfy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human desires and have excha</w:t>
      </w:r>
      <w:r w:rsidRPr="00C370EF">
        <w:rPr>
          <w:rFonts w:ascii="Roboto" w:hAnsi="Roboto" w:cs="TimesNewRomanPSMT"/>
          <w:sz w:val="24"/>
          <w:szCs w:val="24"/>
        </w:rPr>
        <w:t>nge value, we call those goods w</w:t>
      </w:r>
      <w:r w:rsidRPr="00C370EF">
        <w:rPr>
          <w:rFonts w:ascii="Roboto" w:hAnsi="Roboto" w:cs="TimesNewRomanPSMT"/>
          <w:sz w:val="24"/>
          <w:szCs w:val="24"/>
        </w:rPr>
        <w:t xml:space="preserve">ealth. 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When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some of the wealth is used to produce more wealth, economists refer to it as Capital.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Capital increases labor's ability to produce wealth (and services too). Therefore,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there is always a demand for capital goods, and some labor will be devoted to supplying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those goods, rather than supplying the consumer goods that directly satisfy desires.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</w:p>
    <w:p w:rsidR="00304E64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Definition of the three distinct, interdependent factors of production is another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important analytical tool that helps economists make sense of the processes of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production and distribution in a complex society. Each is clearly different from the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other. The mutually exclusive nature of these categories is what makes them so useful.</w:t>
      </w:r>
    </w:p>
    <w:p w:rsidR="0041395F" w:rsidRPr="00C370EF" w:rsidRDefault="00304E6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  <w:r w:rsidRPr="00C370EF">
        <w:rPr>
          <w:rFonts w:ascii="Roboto" w:hAnsi="Roboto" w:cs="TimesNewRomanPSMT"/>
          <w:sz w:val="24"/>
          <w:szCs w:val="24"/>
        </w:rPr>
        <w:tab/>
      </w:r>
      <w:r w:rsidRPr="00C370EF">
        <w:rPr>
          <w:rFonts w:ascii="Roboto" w:hAnsi="Roboto" w:cs="TimesNewRomanPSMT"/>
          <w:sz w:val="24"/>
          <w:szCs w:val="24"/>
        </w:rPr>
        <w:t>In other contexts, these terms are sometimes used differently, or oddly combined,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such as "human capital". It is important to remember that different schemes of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definitions and terms can be used for different purposes. Land, for example, is often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referred to as "capital", in the sense that one can buy land and use it as a "capital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investment". The use of a term like "real estate" – which is a combination of land and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capital as we have defined them here – can further cloud the issue. This shows us that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when economic terms are used, it is very helpful to clearly understand how they are</w:t>
      </w:r>
      <w:r w:rsidRPr="00C370EF">
        <w:rPr>
          <w:rFonts w:ascii="Roboto" w:hAnsi="Roboto" w:cs="TimesNewRomanPSMT"/>
          <w:sz w:val="24"/>
          <w:szCs w:val="24"/>
        </w:rPr>
        <w:t xml:space="preserve"> </w:t>
      </w:r>
      <w:r w:rsidRPr="00C370EF">
        <w:rPr>
          <w:rFonts w:ascii="Roboto" w:hAnsi="Roboto" w:cs="TimesNewRomanPSMT"/>
          <w:sz w:val="24"/>
          <w:szCs w:val="24"/>
        </w:rPr>
        <w:t>being defined!</w:t>
      </w:r>
    </w:p>
    <w:p w:rsidR="00386C94" w:rsidRPr="00643B21" w:rsidRDefault="00386C94" w:rsidP="00304E6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TimesNewRomanPSMT"/>
          <w:sz w:val="24"/>
          <w:szCs w:val="24"/>
        </w:rPr>
      </w:pPr>
    </w:p>
    <w:p w:rsidR="00651858" w:rsidRPr="00643B21" w:rsidRDefault="00651858" w:rsidP="00B110AF">
      <w:pPr>
        <w:spacing w:after="0"/>
        <w:jc w:val="center"/>
        <w:rPr>
          <w:rFonts w:ascii="Roboto" w:hAnsi="Roboto"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43B21">
        <w:rPr>
          <w:rFonts w:ascii="Roboto" w:hAnsi="Roboto"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Vocabulary of hard-to-remember words </w:t>
      </w:r>
      <w:r w:rsidR="00B110AF" w:rsidRPr="00643B21">
        <w:rPr>
          <w:rFonts w:ascii="Roboto" w:hAnsi="Roboto"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and economic terms</w:t>
      </w:r>
    </w:p>
    <w:tbl>
      <w:tblPr>
        <w:tblStyle w:val="TableGrid"/>
        <w:tblW w:w="9728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93"/>
        <w:gridCol w:w="2268"/>
        <w:gridCol w:w="5567"/>
      </w:tblGrid>
      <w:tr w:rsidR="00651858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651858" w:rsidRPr="00643B21" w:rsidRDefault="00386C94" w:rsidP="00386C94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d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istinct</w:t>
            </w:r>
          </w:p>
        </w:tc>
        <w:tc>
          <w:tcPr>
            <w:tcW w:w="2268" w:type="dxa"/>
            <w:vAlign w:val="center"/>
          </w:tcPr>
          <w:p w:rsidR="00651858" w:rsidRPr="00643B21" w:rsidRDefault="00386C94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d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ɪˈ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st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ŋkt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651858" w:rsidRPr="00F05A67" w:rsidRDefault="00386C94" w:rsidP="00386C94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fərqli</w:t>
            </w:r>
          </w:p>
        </w:tc>
      </w:tr>
      <w:tr w:rsidR="00651858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651858" w:rsidRPr="00643B21" w:rsidRDefault="00386C94" w:rsidP="00386C94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d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istinguishable</w:t>
            </w:r>
          </w:p>
        </w:tc>
        <w:tc>
          <w:tcPr>
            <w:tcW w:w="2268" w:type="dxa"/>
            <w:vAlign w:val="center"/>
          </w:tcPr>
          <w:p w:rsidR="00651858" w:rsidRPr="00643B21" w:rsidRDefault="00386C94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d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ɪˈ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st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ŋ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ɡ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w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ɪʃə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bl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651858" w:rsidRPr="00F05A67" w:rsidRDefault="00386C94" w:rsidP="00874815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fərqləndirən</w:t>
            </w:r>
          </w:p>
        </w:tc>
      </w:tr>
      <w:tr w:rsidR="00651858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651858" w:rsidRPr="00643B21" w:rsidRDefault="00386C94" w:rsidP="00BA74BB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surface</w:t>
            </w:r>
          </w:p>
        </w:tc>
        <w:tc>
          <w:tcPr>
            <w:tcW w:w="2268" w:type="dxa"/>
            <w:vAlign w:val="center"/>
          </w:tcPr>
          <w:p w:rsidR="00651858" w:rsidRPr="00643B21" w:rsidRDefault="00386C94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ˈ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s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ɜː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rf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s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651858" w:rsidRPr="00F05A67" w:rsidRDefault="00386C94" w:rsidP="00386C94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səthi</w:t>
            </w:r>
            <w:bookmarkStart w:id="0" w:name="_GoBack"/>
            <w:bookmarkEnd w:id="0"/>
          </w:p>
        </w:tc>
      </w:tr>
      <w:tr w:rsidR="00B110AF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B110AF" w:rsidRPr="00643B21" w:rsidRDefault="00386C94" w:rsidP="00386C94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lastRenderedPageBreak/>
              <w:t>tangible</w:t>
            </w:r>
          </w:p>
        </w:tc>
        <w:tc>
          <w:tcPr>
            <w:tcW w:w="2268" w:type="dxa"/>
            <w:vAlign w:val="center"/>
          </w:tcPr>
          <w:p w:rsidR="00B110AF" w:rsidRPr="00643B21" w:rsidRDefault="008814D7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ˈ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tænd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ʒə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bl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B110AF" w:rsidRPr="00F05A67" w:rsidRDefault="00386C94" w:rsidP="00386C94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maddi</w:t>
            </w:r>
          </w:p>
        </w:tc>
      </w:tr>
      <w:tr w:rsidR="00B110AF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B110AF" w:rsidRPr="00643B21" w:rsidRDefault="00386C94" w:rsidP="00386C94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stuff</w:t>
            </w:r>
          </w:p>
        </w:tc>
        <w:tc>
          <w:tcPr>
            <w:tcW w:w="2268" w:type="dxa"/>
            <w:vAlign w:val="center"/>
          </w:tcPr>
          <w:p w:rsidR="00B110AF" w:rsidRPr="00643B21" w:rsidRDefault="008814D7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st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ʌ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f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 </w:t>
            </w:r>
          </w:p>
        </w:tc>
        <w:tc>
          <w:tcPr>
            <w:tcW w:w="5567" w:type="dxa"/>
            <w:vAlign w:val="center"/>
          </w:tcPr>
          <w:p w:rsidR="00B110AF" w:rsidRPr="00F05A67" w:rsidRDefault="00386C94" w:rsidP="00874815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əşyalar</w:t>
            </w:r>
          </w:p>
        </w:tc>
      </w:tr>
      <w:tr w:rsidR="00B110AF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B110AF" w:rsidRPr="00643B21" w:rsidRDefault="00386C94" w:rsidP="00386C94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devote</w:t>
            </w:r>
          </w:p>
        </w:tc>
        <w:tc>
          <w:tcPr>
            <w:tcW w:w="2268" w:type="dxa"/>
            <w:vAlign w:val="center"/>
          </w:tcPr>
          <w:p w:rsidR="00B110AF" w:rsidRPr="00643B21" w:rsidRDefault="008814D7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 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proofErr w:type="spellStart"/>
            <w:r w:rsidRPr="00643B21">
              <w:rPr>
                <w:rFonts w:ascii="Roboto" w:hAnsi="Roboto"/>
                <w:noProof/>
                <w:sz w:val="24"/>
                <w:szCs w:val="24"/>
              </w:rPr>
              <w:t>d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ɪˈ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v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əʊ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t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B110AF" w:rsidRPr="00F05A67" w:rsidRDefault="00386C94" w:rsidP="00874815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həsr etmək</w:t>
            </w:r>
          </w:p>
        </w:tc>
      </w:tr>
      <w:tr w:rsidR="00B110AF" w:rsidRPr="00643B21" w:rsidTr="00386C94">
        <w:trPr>
          <w:trHeight w:val="464"/>
          <w:jc w:val="center"/>
        </w:trPr>
        <w:tc>
          <w:tcPr>
            <w:tcW w:w="1893" w:type="dxa"/>
            <w:vAlign w:val="center"/>
          </w:tcPr>
          <w:p w:rsidR="00B110AF" w:rsidRPr="00643B21" w:rsidRDefault="00386C94" w:rsidP="00874815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estate</w:t>
            </w:r>
          </w:p>
        </w:tc>
        <w:tc>
          <w:tcPr>
            <w:tcW w:w="2268" w:type="dxa"/>
            <w:vAlign w:val="center"/>
          </w:tcPr>
          <w:p w:rsidR="00B110AF" w:rsidRPr="00643B21" w:rsidRDefault="008814D7" w:rsidP="00874815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  <w:proofErr w:type="spellStart"/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ɪˈ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ste</w:t>
            </w:r>
            <w:r w:rsidRPr="00643B21">
              <w:rPr>
                <w:rFonts w:ascii="Times New Roman" w:hAnsi="Times New Roman" w:cs="Times New Roman"/>
                <w:noProof/>
                <w:sz w:val="24"/>
                <w:szCs w:val="24"/>
              </w:rPr>
              <w:t>ɪ</w:t>
            </w:r>
            <w:r w:rsidRPr="00643B21">
              <w:rPr>
                <w:rFonts w:ascii="Roboto" w:hAnsi="Roboto"/>
                <w:noProof/>
                <w:sz w:val="24"/>
                <w:szCs w:val="24"/>
              </w:rPr>
              <w:t>t</w:t>
            </w:r>
            <w:proofErr w:type="spellEnd"/>
            <w:r w:rsidRPr="00643B21">
              <w:rPr>
                <w:rFonts w:ascii="Roboto" w:hAnsi="Roboto"/>
                <w:noProof/>
                <w:sz w:val="24"/>
                <w:szCs w:val="24"/>
              </w:rPr>
              <w:t>|</w:t>
            </w:r>
          </w:p>
        </w:tc>
        <w:tc>
          <w:tcPr>
            <w:tcW w:w="5567" w:type="dxa"/>
            <w:vAlign w:val="center"/>
          </w:tcPr>
          <w:p w:rsidR="00B110AF" w:rsidRPr="00F05A67" w:rsidRDefault="00386C94" w:rsidP="00874815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05A6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əmlak</w:t>
            </w:r>
          </w:p>
        </w:tc>
      </w:tr>
    </w:tbl>
    <w:p w:rsidR="00C370EF" w:rsidRDefault="00C370EF" w:rsidP="0036190A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MT"/>
          <w:bCs/>
          <w:color w:val="C00000"/>
          <w:sz w:val="24"/>
          <w:szCs w:val="24"/>
        </w:rPr>
      </w:pPr>
    </w:p>
    <w:p w:rsidR="0036190A" w:rsidRPr="00643B21" w:rsidRDefault="0036190A" w:rsidP="0036190A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MT"/>
          <w:bCs/>
          <w:sz w:val="24"/>
          <w:szCs w:val="24"/>
        </w:rPr>
      </w:pP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Exercise 2.</w:t>
      </w:r>
      <w:r w:rsidRPr="00643B21">
        <w:rPr>
          <w:rFonts w:ascii="Roboto" w:hAnsi="Roboto" w:cs="TimesNewRomanPS-BoldMT"/>
          <w:bCs/>
          <w:color w:val="C00000"/>
          <w:sz w:val="24"/>
          <w:szCs w:val="24"/>
        </w:rPr>
        <w:t xml:space="preserve"> </w:t>
      </w:r>
      <w:r w:rsidR="00C370EF" w:rsidRPr="008A26C8">
        <w:rPr>
          <w:rFonts w:ascii="Roboto" w:hAnsi="Roboto" w:cs="TimesNewRomanPS-BoldMT"/>
          <w:b/>
          <w:bCs/>
          <w:sz w:val="24"/>
          <w:szCs w:val="24"/>
        </w:rPr>
        <w:t>Choose the correct variant</w:t>
      </w:r>
      <w:r w:rsidR="00317C69" w:rsidRPr="008A26C8">
        <w:rPr>
          <w:rFonts w:ascii="Roboto" w:hAnsi="Roboto" w:cs="TimesNewRomanPS-BoldMT"/>
          <w:b/>
          <w:bCs/>
          <w:sz w:val="24"/>
          <w:szCs w:val="24"/>
        </w:rPr>
        <w:t>: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1.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Shall I make you a cup of tea?</w:t>
      </w:r>
    </w:p>
    <w:p w:rsidR="00C370EF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please.    </w:t>
      </w:r>
    </w:p>
    <w:p w:rsidR="00643B21" w:rsidRPr="00643B21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No, you won't.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2.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Would you help me please? My car won't start.</w:t>
      </w:r>
    </w:p>
    <w:p w:rsidR="00C370EF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I'd be happy to.    </w:t>
      </w:r>
    </w:p>
    <w:p w:rsidR="00643B21" w:rsidRPr="00643B21" w:rsidRDefault="00C370EF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I would.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3.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Could you open the door for me, please?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I could.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b)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Of course.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4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 xml:space="preserve">. 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>Can you do the washing-up for me, please?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No, I may not.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 problem.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5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 xml:space="preserve">. 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>We could go for a walk this afternoon.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That's a nice idea.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b)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No, we might not.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6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>.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Could I sit down for a minute, please?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a) Yes, of course.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b) 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>No, you couldn't.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7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>.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Can I get you anything, madam?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No, you can't. 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No, thank you. I'm just looking.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8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>.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Can I go and play football now, please?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Not at all.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if you like.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lastRenderedPageBreak/>
        <w:t>9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>.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Shall I pick you up from work this evening?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please.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No, you won't.</w:t>
      </w: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643B21" w:rsidRP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643B21">
        <w:rPr>
          <w:rFonts w:ascii="Roboto" w:hAnsi="Roboto" w:cs="TimesNewRomanPS-BoldItalicMT"/>
          <w:bCs/>
          <w:iCs/>
          <w:sz w:val="24"/>
          <w:szCs w:val="24"/>
        </w:rPr>
        <w:t>10</w:t>
      </w:r>
      <w:r w:rsidR="00DC6227">
        <w:rPr>
          <w:rFonts w:ascii="Roboto" w:hAnsi="Roboto" w:cs="TimesNewRomanPS-BoldItalicMT"/>
          <w:bCs/>
          <w:iCs/>
          <w:sz w:val="24"/>
          <w:szCs w:val="24"/>
        </w:rPr>
        <w:t>.</w:t>
      </w:r>
      <w:r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Will you hold this box for me, please?</w:t>
      </w: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a)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Yes, I may.    </w:t>
      </w:r>
    </w:p>
    <w:p w:rsidR="00643B21" w:rsidRPr="00643B21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>b)</w:t>
      </w:r>
      <w:r w:rsidR="00643B21" w:rsidRPr="00643B21">
        <w:rPr>
          <w:rFonts w:ascii="Roboto" w:hAnsi="Roboto" w:cs="TimesNewRomanPS-BoldItalicMT"/>
          <w:bCs/>
          <w:iCs/>
          <w:sz w:val="24"/>
          <w:szCs w:val="24"/>
        </w:rPr>
        <w:t xml:space="preserve"> Certainly.</w:t>
      </w:r>
    </w:p>
    <w:p w:rsidR="00643B21" w:rsidRDefault="00643B21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DC6227" w:rsidRDefault="00DC6227" w:rsidP="00643B21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DC6227" w:rsidRP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MT"/>
          <w:b/>
          <w:bCs/>
          <w:color w:val="C00000"/>
          <w:sz w:val="24"/>
          <w:szCs w:val="24"/>
        </w:rPr>
        <w:t>Exercise 3</w:t>
      </w: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.</w:t>
      </w:r>
      <w:r w:rsidRPr="00643B21">
        <w:rPr>
          <w:rFonts w:ascii="Roboto" w:hAnsi="Roboto" w:cs="TimesNewRomanPS-BoldMT"/>
          <w:bCs/>
          <w:color w:val="C00000"/>
          <w:sz w:val="24"/>
          <w:szCs w:val="24"/>
        </w:rPr>
        <w:t xml:space="preserve"> </w:t>
      </w:r>
      <w:r w:rsidRPr="008A26C8">
        <w:rPr>
          <w:rFonts w:ascii="Roboto" w:hAnsi="Roboto" w:cs="TimesNewRomanPS-BoldItalicMT"/>
          <w:b/>
          <w:bCs/>
          <w:iCs/>
          <w:sz w:val="24"/>
          <w:szCs w:val="24"/>
        </w:rPr>
        <w:t>Translate the sentences</w:t>
      </w:r>
      <w:r w:rsidR="008A26C8" w:rsidRPr="008A26C8">
        <w:rPr>
          <w:rFonts w:ascii="Roboto" w:hAnsi="Roboto" w:cs="TimesNewRomanPS-BoldItalicMT"/>
          <w:b/>
          <w:bCs/>
          <w:iCs/>
          <w:sz w:val="24"/>
          <w:szCs w:val="24"/>
        </w:rPr>
        <w:t xml:space="preserve"> from direct speech to indirect:</w:t>
      </w:r>
    </w:p>
    <w:p w:rsid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DC6227" w:rsidRP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1. </w:t>
      </w:r>
      <w:r w:rsidRPr="00DC6227">
        <w:rPr>
          <w:rFonts w:ascii="Roboto" w:hAnsi="Roboto" w:cs="TimesNewRomanPS-BoldItalicMT"/>
          <w:bCs/>
          <w:iCs/>
          <w:sz w:val="24"/>
          <w:szCs w:val="24"/>
        </w:rPr>
        <w:t>He said, "I went to the city center yesterday."</w:t>
      </w:r>
    </w:p>
    <w:p w:rsidR="00DC6227" w:rsidRP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2. </w:t>
      </w:r>
      <w:r w:rsidRPr="00DC6227">
        <w:rPr>
          <w:rFonts w:ascii="Roboto" w:hAnsi="Roboto" w:cs="TimesNewRomanPS-BoldItalicMT"/>
          <w:bCs/>
          <w:iCs/>
          <w:sz w:val="24"/>
          <w:szCs w:val="24"/>
        </w:rPr>
        <w:t>My mother said, "I have washed the dishes."</w:t>
      </w:r>
    </w:p>
    <w:p w:rsidR="00DC6227" w:rsidRP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3. </w:t>
      </w:r>
      <w:r w:rsidRPr="00DC6227">
        <w:rPr>
          <w:rFonts w:ascii="Roboto" w:hAnsi="Roboto" w:cs="TimesNewRomanPS-BoldItalicMT"/>
          <w:bCs/>
          <w:iCs/>
          <w:sz w:val="24"/>
          <w:szCs w:val="24"/>
        </w:rPr>
        <w:t>Kristy asked me, "Do you want to stay here?"</w:t>
      </w:r>
    </w:p>
    <w:p w:rsidR="00DC6227" w:rsidRDefault="00DC6227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4. </w:t>
      </w:r>
      <w:r w:rsidRPr="00DC6227">
        <w:rPr>
          <w:rFonts w:ascii="Roboto" w:hAnsi="Roboto" w:cs="TimesNewRomanPS-BoldItalicMT"/>
          <w:bCs/>
          <w:iCs/>
          <w:sz w:val="24"/>
          <w:szCs w:val="24"/>
        </w:rPr>
        <w:t>She asked us, "Why have you come so late?"</w:t>
      </w:r>
    </w:p>
    <w:p w:rsidR="008A26C8" w:rsidRDefault="008A26C8" w:rsidP="00DC6227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8A26C8" w:rsidRPr="008A26C8" w:rsidRDefault="008A26C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MT"/>
          <w:b/>
          <w:bCs/>
          <w:color w:val="C00000"/>
          <w:sz w:val="24"/>
          <w:szCs w:val="24"/>
        </w:rPr>
        <w:t>Exercise 4</w:t>
      </w: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.</w:t>
      </w:r>
      <w:r w:rsidRPr="008A26C8">
        <w:rPr>
          <w:rFonts w:ascii="Roboto" w:hAnsi="Roboto" w:cs="TimesNewRomanPS-BoldItalicMT"/>
          <w:bCs/>
          <w:iCs/>
          <w:sz w:val="24"/>
          <w:szCs w:val="24"/>
        </w:rPr>
        <w:t xml:space="preserve"> </w:t>
      </w:r>
      <w:r w:rsidRPr="008A26C8">
        <w:rPr>
          <w:rFonts w:ascii="Roboto" w:hAnsi="Roboto" w:cs="TimesNewRomanPS-BoldItalicMT"/>
          <w:b/>
          <w:bCs/>
          <w:iCs/>
          <w:sz w:val="24"/>
          <w:szCs w:val="24"/>
        </w:rPr>
        <w:t>Mark the sentences in which the verb in brack</w:t>
      </w:r>
      <w:r w:rsidRPr="008A26C8">
        <w:rPr>
          <w:rFonts w:ascii="Roboto" w:hAnsi="Roboto" w:cs="TimesNewRomanPS-BoldItalicMT"/>
          <w:b/>
          <w:bCs/>
          <w:iCs/>
          <w:sz w:val="24"/>
          <w:szCs w:val="24"/>
        </w:rPr>
        <w:t>ets can be in the present tense:</w:t>
      </w:r>
    </w:p>
    <w:p w:rsidR="008A26C8" w:rsidRDefault="008A26C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1.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Aristotle discovered that the Earth (be) round.</w:t>
      </w: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2.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I thought you (invite) her to the cinema.</w:t>
      </w: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3.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I met the girl who (live) near here.</w:t>
      </w: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4.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He told me he (be preparing) for his exams.</w:t>
      </w: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5.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You made me understand how important education (be).</w:t>
      </w:r>
    </w:p>
    <w:p w:rsidR="008A26C8" w:rsidRDefault="008A26C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MT"/>
          <w:b/>
          <w:bCs/>
          <w:color w:val="C00000"/>
          <w:sz w:val="24"/>
          <w:szCs w:val="24"/>
        </w:rPr>
        <w:t>Exercise 5</w:t>
      </w: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.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 xml:space="preserve"> </w:t>
      </w:r>
      <w:r w:rsidR="008A26C8" w:rsidRPr="00CC5BE8">
        <w:rPr>
          <w:rFonts w:ascii="Roboto" w:hAnsi="Roboto" w:cs="TimesNewRomanPS-BoldItalicMT"/>
          <w:b/>
          <w:bCs/>
          <w:iCs/>
          <w:sz w:val="24"/>
          <w:szCs w:val="24"/>
        </w:rPr>
        <w:t>Mark the</w:t>
      </w:r>
      <w:r w:rsidRPr="00CC5BE8">
        <w:rPr>
          <w:rFonts w:ascii="Roboto" w:hAnsi="Roboto" w:cs="TimesNewRomanPS-BoldItalicMT"/>
          <w:b/>
          <w:bCs/>
          <w:iCs/>
          <w:sz w:val="24"/>
          <w:szCs w:val="24"/>
        </w:rPr>
        <w:t xml:space="preserve"> correct sentences, in the rest</w:t>
      </w:r>
      <w:r w:rsidR="008A26C8" w:rsidRPr="00CC5BE8">
        <w:rPr>
          <w:rFonts w:ascii="Roboto" w:hAnsi="Roboto" w:cs="TimesNewRomanPS-BoldItalicMT"/>
          <w:b/>
          <w:bCs/>
          <w:iCs/>
          <w:sz w:val="24"/>
          <w:szCs w:val="24"/>
        </w:rPr>
        <w:t xml:space="preserve"> correct the mistakes</w:t>
      </w:r>
      <w:r w:rsidRPr="00CC5BE8">
        <w:rPr>
          <w:rFonts w:ascii="Roboto" w:hAnsi="Roboto" w:cs="TimesNewRomanPS-BoldItalicMT"/>
          <w:b/>
          <w:bCs/>
          <w:iCs/>
          <w:sz w:val="24"/>
          <w:szCs w:val="24"/>
        </w:rPr>
        <w:t>:</w:t>
      </w:r>
    </w:p>
    <w:p w:rsidR="008A26C8" w:rsidRDefault="008A26C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1.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He knew he has a problem.</w:t>
      </w:r>
    </w:p>
    <w:p w:rsidR="008A26C8" w:rsidRP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2.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He knows he will have a problem.</w:t>
      </w:r>
    </w:p>
    <w:p w:rsidR="008A26C8" w:rsidRDefault="00CC5BE8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3. </w:t>
      </w:r>
      <w:r w:rsidR="008A26C8" w:rsidRPr="008A26C8">
        <w:rPr>
          <w:rFonts w:ascii="Roboto" w:hAnsi="Roboto" w:cs="TimesNewRomanPS-BoldItalicMT"/>
          <w:bCs/>
          <w:iCs/>
          <w:sz w:val="24"/>
          <w:szCs w:val="24"/>
        </w:rPr>
        <w:t>He knew he will have a problem.</w:t>
      </w:r>
    </w:p>
    <w:p w:rsidR="00475E2C" w:rsidRDefault="00475E2C" w:rsidP="008A26C8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MT"/>
          <w:b/>
          <w:bCs/>
          <w:color w:val="C00000"/>
          <w:sz w:val="24"/>
          <w:szCs w:val="24"/>
        </w:rPr>
        <w:t>Exercise 6</w:t>
      </w: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.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 xml:space="preserve"> </w:t>
      </w:r>
      <w:r w:rsidRPr="00475E2C">
        <w:rPr>
          <w:rFonts w:ascii="Roboto" w:hAnsi="Roboto" w:cs="TimesNewRomanPS-BoldItalicMT"/>
          <w:b/>
          <w:bCs/>
          <w:iCs/>
          <w:sz w:val="24"/>
          <w:szCs w:val="24"/>
        </w:rPr>
        <w:t>Continue the sentences</w:t>
      </w:r>
      <w:r>
        <w:rPr>
          <w:rFonts w:ascii="Roboto" w:hAnsi="Roboto" w:cs="TimesNewRomanPS-BoldItalicMT"/>
          <w:b/>
          <w:bCs/>
          <w:iCs/>
          <w:sz w:val="24"/>
          <w:szCs w:val="24"/>
        </w:rPr>
        <w:t>: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Example: I think I know the answer.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 xml:space="preserve">                 I thought… - I thought I knew the answer.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1. 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>He realizes he will be alone.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He realized…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2. 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>We hope she will be waiting for us at six o'clock.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We hoped ...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lastRenderedPageBreak/>
        <w:t xml:space="preserve">3. 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>He proves he is the best.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He proved ...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4. 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>She imagines she can do that.</w:t>
      </w: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She imagined ...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P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>
        <w:rPr>
          <w:rFonts w:ascii="Roboto" w:hAnsi="Roboto" w:cs="TimesNewRomanPS-BoldItalicMT"/>
          <w:bCs/>
          <w:iCs/>
          <w:sz w:val="24"/>
          <w:szCs w:val="24"/>
        </w:rPr>
        <w:t xml:space="preserve">5. 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>We understand we need more money.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  <w:r w:rsidRPr="00475E2C">
        <w:rPr>
          <w:rFonts w:ascii="Roboto" w:hAnsi="Roboto" w:cs="TimesNewRomanPS-BoldItalicMT"/>
          <w:bCs/>
          <w:iCs/>
          <w:sz w:val="24"/>
          <w:szCs w:val="24"/>
        </w:rPr>
        <w:t>We understood…</w:t>
      </w: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Cs/>
          <w:iCs/>
          <w:sz w:val="24"/>
          <w:szCs w:val="24"/>
        </w:rPr>
      </w:pPr>
    </w:p>
    <w:p w:rsidR="00475E2C" w:rsidRDefault="00475E2C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/>
          <w:bCs/>
          <w:iCs/>
          <w:sz w:val="24"/>
          <w:szCs w:val="24"/>
        </w:rPr>
      </w:pPr>
      <w:r>
        <w:rPr>
          <w:rFonts w:ascii="Roboto" w:hAnsi="Roboto" w:cs="TimesNewRomanPS-BoldMT"/>
          <w:b/>
          <w:bCs/>
          <w:color w:val="C00000"/>
          <w:sz w:val="24"/>
          <w:szCs w:val="24"/>
        </w:rPr>
        <w:t xml:space="preserve">Exercise </w:t>
      </w:r>
      <w:r>
        <w:rPr>
          <w:rFonts w:ascii="Roboto" w:hAnsi="Roboto" w:cs="TimesNewRomanPS-BoldMT"/>
          <w:b/>
          <w:bCs/>
          <w:color w:val="C00000"/>
          <w:sz w:val="24"/>
          <w:szCs w:val="24"/>
        </w:rPr>
        <w:t>7</w:t>
      </w:r>
      <w:r w:rsidRPr="00C370EF">
        <w:rPr>
          <w:rFonts w:ascii="Roboto" w:hAnsi="Roboto" w:cs="TimesNewRomanPS-BoldMT"/>
          <w:b/>
          <w:bCs/>
          <w:color w:val="C00000"/>
          <w:sz w:val="24"/>
          <w:szCs w:val="24"/>
        </w:rPr>
        <w:t>.</w:t>
      </w:r>
      <w:r w:rsidRPr="00475E2C">
        <w:rPr>
          <w:rFonts w:ascii="Roboto" w:hAnsi="Roboto" w:cs="TimesNewRomanPS-BoldItalicMT"/>
          <w:bCs/>
          <w:iCs/>
          <w:sz w:val="24"/>
          <w:szCs w:val="24"/>
        </w:rPr>
        <w:t xml:space="preserve"> </w:t>
      </w:r>
      <w:r>
        <w:rPr>
          <w:rFonts w:ascii="Roboto" w:hAnsi="Roboto" w:cs="TimesNewRomanPS-BoldItalicMT"/>
          <w:b/>
          <w:bCs/>
          <w:iCs/>
          <w:sz w:val="24"/>
          <w:szCs w:val="24"/>
        </w:rPr>
        <w:t>Translate into English:</w:t>
      </w:r>
    </w:p>
    <w:p w:rsidR="00340780" w:rsidRDefault="00340780" w:rsidP="00475E2C">
      <w:pPr>
        <w:autoSpaceDE w:val="0"/>
        <w:autoSpaceDN w:val="0"/>
        <w:adjustRightInd w:val="0"/>
        <w:spacing w:after="0" w:line="240" w:lineRule="auto"/>
        <w:rPr>
          <w:rFonts w:ascii="Roboto" w:hAnsi="Roboto" w:cs="TimesNewRomanPS-BoldItalicMT"/>
          <w:b/>
          <w:bCs/>
          <w:iCs/>
          <w:sz w:val="24"/>
          <w:szCs w:val="24"/>
        </w:rPr>
      </w:pP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1.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Azərbaycanın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xariclə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ticarətində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müsbət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$8 </w:t>
      </w:r>
      <w:proofErr w:type="spellStart"/>
      <w:proofErr w:type="gramStart"/>
      <w:r w:rsidRPr="00340780">
        <w:rPr>
          <w:rFonts w:ascii="Arial" w:hAnsi="Arial" w:cs="Arial"/>
          <w:bCs/>
          <w:iCs/>
          <w:sz w:val="24"/>
          <w:szCs w:val="24"/>
        </w:rPr>
        <w:t>mlrd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.-</w:t>
      </w:r>
      <w:proofErr w:type="spellStart"/>
      <w:proofErr w:type="gramEnd"/>
      <w:r w:rsidRPr="00340780">
        <w:rPr>
          <w:rFonts w:ascii="Arial" w:hAnsi="Arial" w:cs="Arial"/>
          <w:bCs/>
          <w:iCs/>
          <w:sz w:val="24"/>
          <w:szCs w:val="24"/>
        </w:rPr>
        <w:t>lıq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saldo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yaranıb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Dünyada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ilk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dəfə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Türkiyədə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lazer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silahlı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pilotsuz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uçuş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aparatı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sınaqdan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keçirilib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3. </w:t>
      </w:r>
      <w:r w:rsidRPr="00340780">
        <w:rPr>
          <w:rFonts w:ascii="Arial" w:hAnsi="Arial" w:cs="Arial"/>
          <w:bCs/>
          <w:iCs/>
          <w:sz w:val="24"/>
          <w:szCs w:val="24"/>
        </w:rPr>
        <w:t xml:space="preserve">Son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sutkada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koronavirusa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yoluxanların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sayı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açıqlandı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4.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Rusiya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ilə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İran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yaxın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gələcəkdə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əməkdaşlıq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sazişini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imzalaya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bilərlər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5. </w:t>
      </w:r>
      <w:r w:rsidRPr="00340780">
        <w:rPr>
          <w:rFonts w:ascii="Arial" w:hAnsi="Arial" w:cs="Arial"/>
          <w:bCs/>
          <w:iCs/>
          <w:sz w:val="24"/>
          <w:szCs w:val="24"/>
        </w:rPr>
        <w:t xml:space="preserve">İran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xarici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siyasətinin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əsas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prioritetini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açıqlayıb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6.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Gömrük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sədri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vətəndaşlar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üçün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idxal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limitinin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$300-ə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endirilməsi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səbəbini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açıqlayıb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7.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Yeni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il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gecəsi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restoranlar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saat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02:00-dək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işləyəcək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8.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Fevralın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1-dən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dövlət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orqanlarının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bütün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əməkdaşları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ən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azı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2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doza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peyvənd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olmalıdır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9.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Azərbaycanda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xüsusi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karantin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rejimində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bəzi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məhdudiyyətlər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aradan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qaldırılıb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p w:rsidR="00340780" w:rsidRPr="00340780" w:rsidRDefault="00340780" w:rsidP="00340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0780">
        <w:rPr>
          <w:rFonts w:ascii="Arial" w:hAnsi="Arial" w:cs="Arial"/>
          <w:bCs/>
          <w:iCs/>
          <w:sz w:val="24"/>
          <w:szCs w:val="24"/>
        </w:rPr>
        <w:t xml:space="preserve">10.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Prezident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azad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edilmiş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ərazilərdə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iqtisadi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inkişafın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sürətləndirilməsi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ilə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bağlı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sərəncam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340780">
        <w:rPr>
          <w:rFonts w:ascii="Arial" w:hAnsi="Arial" w:cs="Arial"/>
          <w:bCs/>
          <w:iCs/>
          <w:sz w:val="24"/>
          <w:szCs w:val="24"/>
        </w:rPr>
        <w:t>imzalayıb</w:t>
      </w:r>
      <w:proofErr w:type="spellEnd"/>
      <w:r w:rsidRPr="00340780">
        <w:rPr>
          <w:rFonts w:ascii="Arial" w:hAnsi="Arial" w:cs="Arial"/>
          <w:bCs/>
          <w:iCs/>
          <w:sz w:val="24"/>
          <w:szCs w:val="24"/>
        </w:rPr>
        <w:t>.</w:t>
      </w:r>
    </w:p>
    <w:sectPr w:rsidR="00340780" w:rsidRPr="0034078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23" w:rsidRDefault="00841E23" w:rsidP="003C4B26">
      <w:pPr>
        <w:spacing w:after="0" w:line="240" w:lineRule="auto"/>
      </w:pPr>
      <w:r>
        <w:separator/>
      </w:r>
    </w:p>
  </w:endnote>
  <w:endnote w:type="continuationSeparator" w:id="0">
    <w:p w:rsidR="00841E23" w:rsidRDefault="00841E23" w:rsidP="003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06C" w:rsidRDefault="008E4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06C" w:rsidRDefault="008E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23" w:rsidRDefault="00841E23" w:rsidP="003C4B26">
      <w:pPr>
        <w:spacing w:after="0" w:line="240" w:lineRule="auto"/>
      </w:pPr>
      <w:r>
        <w:separator/>
      </w:r>
    </w:p>
  </w:footnote>
  <w:footnote w:type="continuationSeparator" w:id="0">
    <w:p w:rsidR="00841E23" w:rsidRDefault="00841E23" w:rsidP="003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DE3"/>
    <w:multiLevelType w:val="multilevel"/>
    <w:tmpl w:val="B96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63F1"/>
    <w:multiLevelType w:val="hybridMultilevel"/>
    <w:tmpl w:val="F6801AB4"/>
    <w:lvl w:ilvl="0" w:tplc="AF3294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190"/>
    <w:multiLevelType w:val="hybridMultilevel"/>
    <w:tmpl w:val="09CAF250"/>
    <w:lvl w:ilvl="0" w:tplc="4F2467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E6828"/>
    <w:multiLevelType w:val="hybridMultilevel"/>
    <w:tmpl w:val="3EE66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229"/>
    <w:multiLevelType w:val="hybridMultilevel"/>
    <w:tmpl w:val="B70CD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0BA"/>
    <w:multiLevelType w:val="hybridMultilevel"/>
    <w:tmpl w:val="50C408D8"/>
    <w:lvl w:ilvl="0" w:tplc="97088F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7B60"/>
    <w:multiLevelType w:val="hybridMultilevel"/>
    <w:tmpl w:val="C9068D94"/>
    <w:lvl w:ilvl="0" w:tplc="4F2467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D06AB"/>
    <w:multiLevelType w:val="hybridMultilevel"/>
    <w:tmpl w:val="0248E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27EA0"/>
    <w:multiLevelType w:val="multilevel"/>
    <w:tmpl w:val="4D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5F2C"/>
    <w:multiLevelType w:val="hybridMultilevel"/>
    <w:tmpl w:val="DAD48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7D9"/>
    <w:multiLevelType w:val="multilevel"/>
    <w:tmpl w:val="AE6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AF7"/>
    <w:multiLevelType w:val="hybridMultilevel"/>
    <w:tmpl w:val="41AA8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393"/>
    <w:multiLevelType w:val="multilevel"/>
    <w:tmpl w:val="AC60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90870"/>
    <w:multiLevelType w:val="hybridMultilevel"/>
    <w:tmpl w:val="B35EB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6F82"/>
    <w:multiLevelType w:val="hybridMultilevel"/>
    <w:tmpl w:val="37922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24F4"/>
    <w:multiLevelType w:val="hybridMultilevel"/>
    <w:tmpl w:val="FDDA4A28"/>
    <w:lvl w:ilvl="0" w:tplc="4F2467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A4A8B"/>
    <w:multiLevelType w:val="multilevel"/>
    <w:tmpl w:val="DD46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B6509"/>
    <w:multiLevelType w:val="hybridMultilevel"/>
    <w:tmpl w:val="C2B04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7570"/>
    <w:multiLevelType w:val="hybridMultilevel"/>
    <w:tmpl w:val="38D24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37867"/>
    <w:multiLevelType w:val="hybridMultilevel"/>
    <w:tmpl w:val="BD0E4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A1C84"/>
    <w:multiLevelType w:val="hybridMultilevel"/>
    <w:tmpl w:val="3B64DAF8"/>
    <w:lvl w:ilvl="0" w:tplc="4F2467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F43D0"/>
    <w:multiLevelType w:val="hybridMultilevel"/>
    <w:tmpl w:val="80943844"/>
    <w:lvl w:ilvl="0" w:tplc="4F2467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F21AE6"/>
    <w:multiLevelType w:val="multilevel"/>
    <w:tmpl w:val="487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1133C"/>
    <w:multiLevelType w:val="multilevel"/>
    <w:tmpl w:val="20D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27637"/>
    <w:multiLevelType w:val="hybridMultilevel"/>
    <w:tmpl w:val="EB62B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365D"/>
    <w:multiLevelType w:val="hybridMultilevel"/>
    <w:tmpl w:val="81309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C2C65"/>
    <w:multiLevelType w:val="hybridMultilevel"/>
    <w:tmpl w:val="B7A84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999"/>
    <w:multiLevelType w:val="hybridMultilevel"/>
    <w:tmpl w:val="2352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D78"/>
    <w:multiLevelType w:val="hybridMultilevel"/>
    <w:tmpl w:val="DF181858"/>
    <w:lvl w:ilvl="0" w:tplc="4F2467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CD1BDA"/>
    <w:multiLevelType w:val="hybridMultilevel"/>
    <w:tmpl w:val="68B8C696"/>
    <w:lvl w:ilvl="0" w:tplc="4F2467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5"/>
  </w:num>
  <w:num w:numId="19">
    <w:abstractNumId w:val="18"/>
  </w:num>
  <w:num w:numId="20">
    <w:abstractNumId w:val="15"/>
  </w:num>
  <w:num w:numId="21">
    <w:abstractNumId w:val="3"/>
  </w:num>
  <w:num w:numId="22">
    <w:abstractNumId w:val="27"/>
  </w:num>
  <w:num w:numId="23">
    <w:abstractNumId w:val="1"/>
  </w:num>
  <w:num w:numId="24">
    <w:abstractNumId w:val="5"/>
  </w:num>
  <w:num w:numId="25">
    <w:abstractNumId w:val="16"/>
  </w:num>
  <w:num w:numId="26">
    <w:abstractNumId w:val="6"/>
  </w:num>
  <w:num w:numId="27">
    <w:abstractNumId w:val="29"/>
  </w:num>
  <w:num w:numId="28">
    <w:abstractNumId w:val="21"/>
  </w:num>
  <w:num w:numId="29">
    <w:abstractNumId w:val="2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B"/>
    <w:rsid w:val="00011F15"/>
    <w:rsid w:val="00025435"/>
    <w:rsid w:val="00041D75"/>
    <w:rsid w:val="0007088E"/>
    <w:rsid w:val="00075F37"/>
    <w:rsid w:val="0008341A"/>
    <w:rsid w:val="00095FC6"/>
    <w:rsid w:val="000A4B60"/>
    <w:rsid w:val="000A7303"/>
    <w:rsid w:val="000B4CDF"/>
    <w:rsid w:val="000D0EB6"/>
    <w:rsid w:val="000D18B5"/>
    <w:rsid w:val="000D1EB0"/>
    <w:rsid w:val="000D29AB"/>
    <w:rsid w:val="000E5076"/>
    <w:rsid w:val="000E6418"/>
    <w:rsid w:val="000F5DF6"/>
    <w:rsid w:val="00104C0F"/>
    <w:rsid w:val="001079DF"/>
    <w:rsid w:val="00121DFC"/>
    <w:rsid w:val="0012293A"/>
    <w:rsid w:val="00136935"/>
    <w:rsid w:val="00150138"/>
    <w:rsid w:val="00155589"/>
    <w:rsid w:val="001643DD"/>
    <w:rsid w:val="001721C1"/>
    <w:rsid w:val="0018752C"/>
    <w:rsid w:val="001914BC"/>
    <w:rsid w:val="00194929"/>
    <w:rsid w:val="00194C15"/>
    <w:rsid w:val="001A7502"/>
    <w:rsid w:val="001C6A9F"/>
    <w:rsid w:val="00204D9E"/>
    <w:rsid w:val="002062F6"/>
    <w:rsid w:val="00257779"/>
    <w:rsid w:val="00263960"/>
    <w:rsid w:val="00272847"/>
    <w:rsid w:val="00282CD7"/>
    <w:rsid w:val="00282ED1"/>
    <w:rsid w:val="002923AE"/>
    <w:rsid w:val="00292DFA"/>
    <w:rsid w:val="002A0FE3"/>
    <w:rsid w:val="002D589E"/>
    <w:rsid w:val="002E6443"/>
    <w:rsid w:val="002F535A"/>
    <w:rsid w:val="002F7735"/>
    <w:rsid w:val="0030049C"/>
    <w:rsid w:val="00300616"/>
    <w:rsid w:val="00304E64"/>
    <w:rsid w:val="003111DD"/>
    <w:rsid w:val="003115FE"/>
    <w:rsid w:val="003132BC"/>
    <w:rsid w:val="00316F6A"/>
    <w:rsid w:val="00317C69"/>
    <w:rsid w:val="003211B8"/>
    <w:rsid w:val="00324696"/>
    <w:rsid w:val="0032484B"/>
    <w:rsid w:val="00337F08"/>
    <w:rsid w:val="00340780"/>
    <w:rsid w:val="00344C5C"/>
    <w:rsid w:val="00350115"/>
    <w:rsid w:val="00355478"/>
    <w:rsid w:val="0036190A"/>
    <w:rsid w:val="003776C3"/>
    <w:rsid w:val="003810E8"/>
    <w:rsid w:val="003820B1"/>
    <w:rsid w:val="00386C94"/>
    <w:rsid w:val="0039782E"/>
    <w:rsid w:val="003B0261"/>
    <w:rsid w:val="003B6E9A"/>
    <w:rsid w:val="003C4B26"/>
    <w:rsid w:val="003E4B00"/>
    <w:rsid w:val="003E641E"/>
    <w:rsid w:val="003F43EB"/>
    <w:rsid w:val="003F444B"/>
    <w:rsid w:val="00405ED5"/>
    <w:rsid w:val="00411AF1"/>
    <w:rsid w:val="0041395F"/>
    <w:rsid w:val="00416CED"/>
    <w:rsid w:val="0044033F"/>
    <w:rsid w:val="004433AA"/>
    <w:rsid w:val="00446313"/>
    <w:rsid w:val="00450C8D"/>
    <w:rsid w:val="004567A3"/>
    <w:rsid w:val="00462E9A"/>
    <w:rsid w:val="00466540"/>
    <w:rsid w:val="00475E2C"/>
    <w:rsid w:val="00484265"/>
    <w:rsid w:val="004A3F47"/>
    <w:rsid w:val="004C0D5D"/>
    <w:rsid w:val="004D1E78"/>
    <w:rsid w:val="004E5E9E"/>
    <w:rsid w:val="004E72A9"/>
    <w:rsid w:val="00501A66"/>
    <w:rsid w:val="005163D7"/>
    <w:rsid w:val="00521439"/>
    <w:rsid w:val="005220D6"/>
    <w:rsid w:val="00543249"/>
    <w:rsid w:val="00560329"/>
    <w:rsid w:val="00593EB9"/>
    <w:rsid w:val="005B17D2"/>
    <w:rsid w:val="005B17F9"/>
    <w:rsid w:val="005C2898"/>
    <w:rsid w:val="005D4354"/>
    <w:rsid w:val="005D7C8D"/>
    <w:rsid w:val="005E0A21"/>
    <w:rsid w:val="005F5B4D"/>
    <w:rsid w:val="00610FD3"/>
    <w:rsid w:val="00627349"/>
    <w:rsid w:val="00643B21"/>
    <w:rsid w:val="00651858"/>
    <w:rsid w:val="0065614A"/>
    <w:rsid w:val="006806F6"/>
    <w:rsid w:val="006904DC"/>
    <w:rsid w:val="0069253F"/>
    <w:rsid w:val="0069298B"/>
    <w:rsid w:val="0069614F"/>
    <w:rsid w:val="00696158"/>
    <w:rsid w:val="006B52B9"/>
    <w:rsid w:val="006C6A2E"/>
    <w:rsid w:val="006D1FBA"/>
    <w:rsid w:val="006E5BCC"/>
    <w:rsid w:val="007222FA"/>
    <w:rsid w:val="00724E62"/>
    <w:rsid w:val="00727EB9"/>
    <w:rsid w:val="00731E3D"/>
    <w:rsid w:val="007364B3"/>
    <w:rsid w:val="007377A4"/>
    <w:rsid w:val="00746FD0"/>
    <w:rsid w:val="007502D4"/>
    <w:rsid w:val="00754254"/>
    <w:rsid w:val="00772719"/>
    <w:rsid w:val="0079079B"/>
    <w:rsid w:val="007A6ED7"/>
    <w:rsid w:val="007D248C"/>
    <w:rsid w:val="007D571F"/>
    <w:rsid w:val="007D5AA7"/>
    <w:rsid w:val="007E11C3"/>
    <w:rsid w:val="007E17FD"/>
    <w:rsid w:val="007E3A44"/>
    <w:rsid w:val="0080631D"/>
    <w:rsid w:val="00807769"/>
    <w:rsid w:val="00811130"/>
    <w:rsid w:val="00841E23"/>
    <w:rsid w:val="008556AE"/>
    <w:rsid w:val="00862D1A"/>
    <w:rsid w:val="008814D7"/>
    <w:rsid w:val="008825C4"/>
    <w:rsid w:val="008A26C8"/>
    <w:rsid w:val="008A27D7"/>
    <w:rsid w:val="008A6610"/>
    <w:rsid w:val="008B6F33"/>
    <w:rsid w:val="008C4133"/>
    <w:rsid w:val="008D337D"/>
    <w:rsid w:val="008D5820"/>
    <w:rsid w:val="008E406C"/>
    <w:rsid w:val="008E54E8"/>
    <w:rsid w:val="008E7C87"/>
    <w:rsid w:val="009048FB"/>
    <w:rsid w:val="00904B29"/>
    <w:rsid w:val="0091547D"/>
    <w:rsid w:val="009209C4"/>
    <w:rsid w:val="009339EA"/>
    <w:rsid w:val="009409E9"/>
    <w:rsid w:val="009410BB"/>
    <w:rsid w:val="009442F1"/>
    <w:rsid w:val="00946740"/>
    <w:rsid w:val="009636E5"/>
    <w:rsid w:val="00964209"/>
    <w:rsid w:val="00974586"/>
    <w:rsid w:val="009905A3"/>
    <w:rsid w:val="009977E3"/>
    <w:rsid w:val="00997FB1"/>
    <w:rsid w:val="009A1A4D"/>
    <w:rsid w:val="009A7FB1"/>
    <w:rsid w:val="009B047E"/>
    <w:rsid w:val="009B52CE"/>
    <w:rsid w:val="009C263B"/>
    <w:rsid w:val="009E126C"/>
    <w:rsid w:val="009F230E"/>
    <w:rsid w:val="009F3B69"/>
    <w:rsid w:val="00A25BDE"/>
    <w:rsid w:val="00A320E6"/>
    <w:rsid w:val="00A344CB"/>
    <w:rsid w:val="00A355FA"/>
    <w:rsid w:val="00A70628"/>
    <w:rsid w:val="00A7197F"/>
    <w:rsid w:val="00A7384D"/>
    <w:rsid w:val="00A94A1F"/>
    <w:rsid w:val="00AA1C4A"/>
    <w:rsid w:val="00AA27C9"/>
    <w:rsid w:val="00AA6B20"/>
    <w:rsid w:val="00AC734F"/>
    <w:rsid w:val="00AD1555"/>
    <w:rsid w:val="00AD1A65"/>
    <w:rsid w:val="00AE7B06"/>
    <w:rsid w:val="00B110AF"/>
    <w:rsid w:val="00B146BA"/>
    <w:rsid w:val="00B2483A"/>
    <w:rsid w:val="00B31D46"/>
    <w:rsid w:val="00B4358E"/>
    <w:rsid w:val="00B564A6"/>
    <w:rsid w:val="00B56A86"/>
    <w:rsid w:val="00B6747A"/>
    <w:rsid w:val="00B751E6"/>
    <w:rsid w:val="00B813A9"/>
    <w:rsid w:val="00BA74BB"/>
    <w:rsid w:val="00BB36EB"/>
    <w:rsid w:val="00BB647E"/>
    <w:rsid w:val="00BD6606"/>
    <w:rsid w:val="00BE156C"/>
    <w:rsid w:val="00BE2373"/>
    <w:rsid w:val="00BE29D4"/>
    <w:rsid w:val="00C2259B"/>
    <w:rsid w:val="00C22B4C"/>
    <w:rsid w:val="00C24330"/>
    <w:rsid w:val="00C34FF0"/>
    <w:rsid w:val="00C36AC1"/>
    <w:rsid w:val="00C370EF"/>
    <w:rsid w:val="00C425DC"/>
    <w:rsid w:val="00C6599C"/>
    <w:rsid w:val="00C75644"/>
    <w:rsid w:val="00C766EA"/>
    <w:rsid w:val="00C977C7"/>
    <w:rsid w:val="00CA230A"/>
    <w:rsid w:val="00CB1573"/>
    <w:rsid w:val="00CB2BCE"/>
    <w:rsid w:val="00CC5BE8"/>
    <w:rsid w:val="00CD2A15"/>
    <w:rsid w:val="00D11604"/>
    <w:rsid w:val="00D17639"/>
    <w:rsid w:val="00D20D9E"/>
    <w:rsid w:val="00D27EF4"/>
    <w:rsid w:val="00D30A53"/>
    <w:rsid w:val="00D40960"/>
    <w:rsid w:val="00D45C03"/>
    <w:rsid w:val="00D51FFB"/>
    <w:rsid w:val="00D60152"/>
    <w:rsid w:val="00D70F57"/>
    <w:rsid w:val="00D77805"/>
    <w:rsid w:val="00D92D6E"/>
    <w:rsid w:val="00DB1F51"/>
    <w:rsid w:val="00DC6227"/>
    <w:rsid w:val="00DD6982"/>
    <w:rsid w:val="00DE5F58"/>
    <w:rsid w:val="00DE7DBC"/>
    <w:rsid w:val="00DF3537"/>
    <w:rsid w:val="00DF3C62"/>
    <w:rsid w:val="00DF5439"/>
    <w:rsid w:val="00DF5C37"/>
    <w:rsid w:val="00DF7F3A"/>
    <w:rsid w:val="00E067EB"/>
    <w:rsid w:val="00E13FA7"/>
    <w:rsid w:val="00E34FE0"/>
    <w:rsid w:val="00E40F08"/>
    <w:rsid w:val="00E60044"/>
    <w:rsid w:val="00E65226"/>
    <w:rsid w:val="00E67DA5"/>
    <w:rsid w:val="00E9044F"/>
    <w:rsid w:val="00E92831"/>
    <w:rsid w:val="00EA2DEC"/>
    <w:rsid w:val="00EA36F8"/>
    <w:rsid w:val="00EA5D4F"/>
    <w:rsid w:val="00EC6246"/>
    <w:rsid w:val="00EF0C2F"/>
    <w:rsid w:val="00F05A67"/>
    <w:rsid w:val="00F1115C"/>
    <w:rsid w:val="00F26702"/>
    <w:rsid w:val="00F42B77"/>
    <w:rsid w:val="00F42D88"/>
    <w:rsid w:val="00F6719F"/>
    <w:rsid w:val="00F775D5"/>
    <w:rsid w:val="00F8125A"/>
    <w:rsid w:val="00FA06D7"/>
    <w:rsid w:val="00FA2E5C"/>
    <w:rsid w:val="00FA50B1"/>
    <w:rsid w:val="00FA6536"/>
    <w:rsid w:val="00FD54A7"/>
    <w:rsid w:val="00FF57B8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A8AE"/>
  <w15:chartTrackingRefBased/>
  <w15:docId w15:val="{037A4F49-CEE0-4FCB-9EDD-64514C9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2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6"/>
  </w:style>
  <w:style w:type="paragraph" w:styleId="Footer">
    <w:name w:val="footer"/>
    <w:basedOn w:val="Normal"/>
    <w:link w:val="Foot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6"/>
  </w:style>
  <w:style w:type="table" w:styleId="TableGrid">
    <w:name w:val="Table Grid"/>
    <w:basedOn w:val="TableNormal"/>
    <w:uiPriority w:val="39"/>
    <w:rsid w:val="00F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F8125A"/>
  </w:style>
  <w:style w:type="character" w:customStyle="1" w:styleId="mtfg0">
    <w:name w:val="mtfg0"/>
    <w:basedOn w:val="DefaultParagraphFont"/>
    <w:rsid w:val="00EA2DEC"/>
  </w:style>
  <w:style w:type="character" w:styleId="Strong">
    <w:name w:val="Strong"/>
    <w:basedOn w:val="DefaultParagraphFont"/>
    <w:uiPriority w:val="22"/>
    <w:qFormat/>
    <w:rsid w:val="003211B8"/>
    <w:rPr>
      <w:b/>
      <w:bCs/>
    </w:rPr>
  </w:style>
  <w:style w:type="character" w:styleId="Emphasis">
    <w:name w:val="Emphasis"/>
    <w:basedOn w:val="DefaultParagraphFont"/>
    <w:uiPriority w:val="20"/>
    <w:qFormat/>
    <w:rsid w:val="00AA27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7E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-news-title">
    <w:name w:val="feed-news-title"/>
    <w:basedOn w:val="DefaultParagraphFont"/>
    <w:rsid w:val="003111DD"/>
  </w:style>
  <w:style w:type="character" w:customStyle="1" w:styleId="Heading4Char">
    <w:name w:val="Heading 4 Char"/>
    <w:basedOn w:val="DefaultParagraphFont"/>
    <w:link w:val="Heading4"/>
    <w:uiPriority w:val="9"/>
    <w:semiHidden/>
    <w:rsid w:val="00104C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">
    <w:name w:val="c1"/>
    <w:basedOn w:val="Normal"/>
    <w:rsid w:val="007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7E3A44"/>
  </w:style>
  <w:style w:type="character" w:customStyle="1" w:styleId="c9">
    <w:name w:val="c9"/>
    <w:basedOn w:val="DefaultParagraphFont"/>
    <w:rsid w:val="007E3A44"/>
  </w:style>
  <w:style w:type="character" w:customStyle="1" w:styleId="c14">
    <w:name w:val="c14"/>
    <w:basedOn w:val="DefaultParagraphFont"/>
    <w:rsid w:val="007E3A44"/>
  </w:style>
  <w:style w:type="paragraph" w:styleId="ListParagraph">
    <w:name w:val="List Paragraph"/>
    <w:basedOn w:val="Normal"/>
    <w:uiPriority w:val="34"/>
    <w:qFormat/>
    <w:rsid w:val="009410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E07D-B2F4-4900-B63A-15A82DC2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12</cp:revision>
  <cp:lastPrinted>2021-12-11T20:23:00Z</cp:lastPrinted>
  <dcterms:created xsi:type="dcterms:W3CDTF">2021-12-04T16:41:00Z</dcterms:created>
  <dcterms:modified xsi:type="dcterms:W3CDTF">2021-12-11T20:23:00Z</dcterms:modified>
</cp:coreProperties>
</file>